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D3" w:rsidRPr="00F24ED3" w:rsidRDefault="00F24ED3" w:rsidP="00F24E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24ED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Bản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mô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tả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nhân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bốc</w:t>
      </w:r>
      <w:proofErr w:type="spellEnd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color w:val="000000"/>
          <w:sz w:val="28"/>
          <w:szCs w:val="28"/>
        </w:rPr>
        <w:t>xếp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b/>
          <w:sz w:val="28"/>
          <w:szCs w:val="28"/>
        </w:rPr>
      </w:pPr>
      <w:r w:rsidRPr="00F24ED3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F24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F24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F24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việ</w:t>
      </w:r>
      <w:r w:rsidRPr="00F24ED3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tem,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5S.</w:t>
      </w:r>
    </w:p>
    <w:p w:rsidR="00F24ED3" w:rsidRPr="00F24ED3" w:rsidRDefault="00F24ED3" w:rsidP="00F24ED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4ED3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Mức lương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F24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b/>
          <w:sz w:val="28"/>
          <w:szCs w:val="28"/>
        </w:rPr>
        <w:t>lợ</w:t>
      </w:r>
      <w:r w:rsidRPr="00F24ED3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thuận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Vinamilk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1.000.000 VND/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01/01, 30/04 - 01/05, 02/09, 10/03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ty 20/06)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: 02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: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r w:rsidRPr="00F24ED3">
        <w:rPr>
          <w:rFonts w:ascii="Times New Roman" w:hAnsi="Times New Roman" w:cs="Times New Roman"/>
          <w:sz w:val="28"/>
          <w:szCs w:val="28"/>
        </w:rPr>
        <w:t xml:space="preserve">BHXH, BHYT, BHTN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24/24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thọ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4ED3">
        <w:rPr>
          <w:rFonts w:ascii="Times New Roman" w:hAnsi="Times New Roman" w:cs="Times New Roman"/>
          <w:b/>
          <w:sz w:val="28"/>
          <w:szCs w:val="28"/>
          <w:lang w:val="vi-VN"/>
        </w:rPr>
        <w:t>3. Hồ sơ xin việc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ED3">
        <w:rPr>
          <w:rFonts w:ascii="Times New Roman" w:hAnsi="Times New Roman" w:cs="Times New Roman"/>
          <w:sz w:val="28"/>
          <w:szCs w:val="28"/>
        </w:rPr>
        <w:lastRenderedPageBreak/>
        <w:t>Hồ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4x6cm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r w:rsidRPr="00F24ED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        </w:t>
      </w:r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r w:rsidRPr="00F24ED3">
        <w:rPr>
          <w:rFonts w:ascii="Times New Roman" w:hAnsi="Times New Roman" w:cs="Times New Roman"/>
          <w:sz w:val="28"/>
          <w:szCs w:val="28"/>
        </w:rPr>
        <w:t xml:space="preserve">+ CMND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khẩu</w:t>
      </w:r>
      <w:proofErr w:type="spellEnd"/>
    </w:p>
    <w:p w:rsidR="00F24ED3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r w:rsidRPr="00F24ED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ED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>.</w:t>
      </w:r>
    </w:p>
    <w:p w:rsidR="00A76034" w:rsidRPr="00F24ED3" w:rsidRDefault="00F24ED3" w:rsidP="00F24ED3">
      <w:pPr>
        <w:rPr>
          <w:rFonts w:ascii="Times New Roman" w:hAnsi="Times New Roman" w:cs="Times New Roman"/>
          <w:sz w:val="28"/>
          <w:szCs w:val="28"/>
        </w:rPr>
      </w:pPr>
      <w:r w:rsidRPr="00F24ED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24ED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24ED3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sectPr w:rsidR="00A76034" w:rsidRPr="00F24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D3"/>
    <w:rsid w:val="00A76034"/>
    <w:rsid w:val="00F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EFC1"/>
  <w15:chartTrackingRefBased/>
  <w15:docId w15:val="{A6C58928-0525-4351-974B-C83AF62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2020-07-09T07:20:00Z</dcterms:created>
  <dcterms:modified xsi:type="dcterms:W3CDTF">2020-07-09T07:22:00Z</dcterms:modified>
</cp:coreProperties>
</file>