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MÔ TẢ CÔNG VIỆC KỸ SƯ CÔNG NGHỆ Ô TÔ</w:t>
      </w:r>
    </w:p>
    <w:p w:rsidR="00000000" w:rsidDel="00000000" w:rsidP="00000000" w:rsidRDefault="00000000" w:rsidRPr="00000000" w14:paraId="0000000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Mô tả công việc:</w:t>
      </w:r>
    </w:p>
    <w:p w:rsidR="00000000" w:rsidDel="00000000" w:rsidP="00000000" w:rsidRDefault="00000000" w:rsidRPr="00000000" w14:paraId="00000004">
      <w:pPr>
        <w:numPr>
          <w:ilvl w:val="0"/>
          <w:numId w:val="7"/>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Lắp đặt thiết bị sản phẩm do Công ty cung cấp theo yêu cầu; </w:t>
      </w:r>
    </w:p>
    <w:p w:rsidR="00000000" w:rsidDel="00000000" w:rsidP="00000000" w:rsidRDefault="00000000" w:rsidRPr="00000000" w14:paraId="00000005">
      <w:pPr>
        <w:numPr>
          <w:ilvl w:val="0"/>
          <w:numId w:val="7"/>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Bảo hành, bảo dưỡng, sửa chữa sản phẩm tại Công ty hoặc địa điểm khách hàng yêu cầu; </w:t>
      </w:r>
    </w:p>
    <w:p w:rsidR="00000000" w:rsidDel="00000000" w:rsidP="00000000" w:rsidRDefault="00000000" w:rsidRPr="00000000" w14:paraId="00000006">
      <w:pPr>
        <w:numPr>
          <w:ilvl w:val="0"/>
          <w:numId w:val="7"/>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Tham gia thực hiện các chương trình chăm sóc khách hàng; </w:t>
      </w:r>
    </w:p>
    <w:p w:rsidR="00000000" w:rsidDel="00000000" w:rsidP="00000000" w:rsidRDefault="00000000" w:rsidRPr="00000000" w14:paraId="00000007">
      <w:pPr>
        <w:numPr>
          <w:ilvl w:val="0"/>
          <w:numId w:val="7"/>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Tham gia xây dựng các chính sách bảo hành, quy trình và kế hoạch sửa chữa bảo dưỡng sản phẩm; </w:t>
      </w:r>
    </w:p>
    <w:p w:rsidR="00000000" w:rsidDel="00000000" w:rsidP="00000000" w:rsidRDefault="00000000" w:rsidRPr="00000000" w14:paraId="00000008">
      <w:pPr>
        <w:numPr>
          <w:ilvl w:val="0"/>
          <w:numId w:val="7"/>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Các công việc khác theo yêu cầu của NQL.</w:t>
      </w:r>
    </w:p>
    <w:p w:rsidR="00000000" w:rsidDel="00000000" w:rsidP="00000000" w:rsidRDefault="00000000" w:rsidRPr="00000000" w14:paraId="0000000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Yêu cầu công việc:</w:t>
      </w:r>
    </w:p>
    <w:p w:rsidR="00000000" w:rsidDel="00000000" w:rsidP="00000000" w:rsidRDefault="00000000" w:rsidRPr="00000000" w14:paraId="000000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Giới tính: Nam</w:t>
      </w:r>
    </w:p>
    <w:p w:rsidR="00000000" w:rsidDel="00000000" w:rsidP="00000000" w:rsidRDefault="00000000" w:rsidRPr="00000000" w14:paraId="0000000C">
      <w:pPr>
        <w:numPr>
          <w:ilvl w:val="0"/>
          <w:numId w:val="2"/>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Tuổi: 24 – dưới 35</w:t>
      </w:r>
    </w:p>
    <w:p w:rsidR="00000000" w:rsidDel="00000000" w:rsidP="00000000" w:rsidRDefault="00000000" w:rsidRPr="00000000" w14:paraId="0000000D">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Trình độ:</w:t>
      </w:r>
    </w:p>
    <w:p w:rsidR="00000000" w:rsidDel="00000000" w:rsidP="00000000" w:rsidRDefault="00000000" w:rsidRPr="00000000" w14:paraId="0000000E">
      <w:pPr>
        <w:numPr>
          <w:ilvl w:val="0"/>
          <w:numId w:val="3"/>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Tốt nghiệp Cao đẳng nghề trở lên.</w:t>
      </w:r>
    </w:p>
    <w:p w:rsidR="00000000" w:rsidDel="00000000" w:rsidP="00000000" w:rsidRDefault="00000000" w:rsidRPr="00000000" w14:paraId="0000000F">
      <w:pPr>
        <w:numPr>
          <w:ilvl w:val="0"/>
          <w:numId w:val="3"/>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Chuyên ngành: Công nghệ ô tô, Cơ khí động lực, Cơ khí...</w:t>
      </w:r>
    </w:p>
    <w:p w:rsidR="00000000" w:rsidDel="00000000" w:rsidP="00000000" w:rsidRDefault="00000000" w:rsidRPr="00000000" w14:paraId="00000010">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Kiến thức: </w:t>
      </w:r>
    </w:p>
    <w:p w:rsidR="00000000" w:rsidDel="00000000" w:rsidP="00000000" w:rsidRDefault="00000000" w:rsidRPr="00000000" w14:paraId="00000011">
      <w:pPr>
        <w:numPr>
          <w:ilvl w:val="0"/>
          <w:numId w:val="11"/>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Tin học văn phòng, Word, Excel tốt</w:t>
      </w:r>
    </w:p>
    <w:p w:rsidR="00000000" w:rsidDel="00000000" w:rsidP="00000000" w:rsidRDefault="00000000" w:rsidRPr="00000000" w14:paraId="00000012">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Kinh nghiệm:</w:t>
      </w:r>
    </w:p>
    <w:p w:rsidR="00000000" w:rsidDel="00000000" w:rsidP="00000000" w:rsidRDefault="00000000" w:rsidRPr="00000000" w14:paraId="00000013">
      <w:pPr>
        <w:numPr>
          <w:ilvl w:val="0"/>
          <w:numId w:val="1"/>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Có ít nhất 1 năm kinh nghiệm làm gầm máy ô tô, am hiểu về ô tô</w:t>
      </w:r>
    </w:p>
    <w:p w:rsidR="00000000" w:rsidDel="00000000" w:rsidP="00000000" w:rsidRDefault="00000000" w:rsidRPr="00000000" w14:paraId="00000014">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Kỹ năng: </w:t>
      </w:r>
    </w:p>
    <w:p w:rsidR="00000000" w:rsidDel="00000000" w:rsidP="00000000" w:rsidRDefault="00000000" w:rsidRPr="00000000" w14:paraId="00000015">
      <w:pPr>
        <w:numPr>
          <w:ilvl w:val="0"/>
          <w:numId w:val="10"/>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Thành thạo trong việc lắp đặt, sửa chữa, bảo dưỡng các thiết bị.</w:t>
      </w:r>
    </w:p>
    <w:p w:rsidR="00000000" w:rsidDel="00000000" w:rsidP="00000000" w:rsidRDefault="00000000" w:rsidRPr="00000000" w14:paraId="00000016">
      <w:pPr>
        <w:numPr>
          <w:ilvl w:val="0"/>
          <w:numId w:val="10"/>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Sử dụng thành thạo các thiết bị, dụng cụ sửa chữa, bảo dưỡng sản phẩm.</w:t>
      </w:r>
    </w:p>
    <w:p w:rsidR="00000000" w:rsidDel="00000000" w:rsidP="00000000" w:rsidRDefault="00000000" w:rsidRPr="00000000" w14:paraId="00000017">
      <w:pPr>
        <w:numPr>
          <w:ilvl w:val="0"/>
          <w:numId w:val="10"/>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Kỹ năng giao tiếp, truyền đạt.</w:t>
      </w:r>
    </w:p>
    <w:p w:rsidR="00000000" w:rsidDel="00000000" w:rsidP="00000000" w:rsidRDefault="00000000" w:rsidRPr="00000000" w14:paraId="00000018">
      <w:pPr>
        <w:numPr>
          <w:ilvl w:val="0"/>
          <w:numId w:val="10"/>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Khả năng làm việc độc lập và làm việc nhóm.</w:t>
      </w:r>
    </w:p>
    <w:p w:rsidR="00000000" w:rsidDel="00000000" w:rsidP="00000000" w:rsidRDefault="00000000" w:rsidRPr="00000000" w14:paraId="00000019">
      <w:pPr>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Yêu cầu khác:</w:t>
      </w:r>
    </w:p>
    <w:p w:rsidR="00000000" w:rsidDel="00000000" w:rsidP="00000000" w:rsidRDefault="00000000" w:rsidRPr="00000000" w14:paraId="0000001A">
      <w:pPr>
        <w:numPr>
          <w:ilvl w:val="0"/>
          <w:numId w:val="4"/>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Khỏe mạnh, có thể đi công tác xa và dài ngày.</w:t>
      </w:r>
    </w:p>
    <w:p w:rsidR="00000000" w:rsidDel="00000000" w:rsidP="00000000" w:rsidRDefault="00000000" w:rsidRPr="00000000" w14:paraId="0000001B">
      <w:pPr>
        <w:numPr>
          <w:ilvl w:val="0"/>
          <w:numId w:val="4"/>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Giao tiếp tốt, nhanh nhẹn, nhiệt tình và ham học hỏi.</w:t>
      </w:r>
    </w:p>
    <w:p w:rsidR="00000000" w:rsidDel="00000000" w:rsidP="00000000" w:rsidRDefault="00000000" w:rsidRPr="00000000" w14:paraId="0000001C">
      <w:pPr>
        <w:numPr>
          <w:ilvl w:val="0"/>
          <w:numId w:val="4"/>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Trung thực, Cẩn thận, Chịu khó.</w:t>
      </w:r>
    </w:p>
    <w:p w:rsidR="00000000" w:rsidDel="00000000" w:rsidP="00000000" w:rsidRDefault="00000000" w:rsidRPr="00000000" w14:paraId="0000001D">
      <w:pPr>
        <w:numPr>
          <w:ilvl w:val="0"/>
          <w:numId w:val="4"/>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Có tinh thần trách nhiệm cao.</w:t>
      </w:r>
    </w:p>
    <w:p w:rsidR="00000000" w:rsidDel="00000000" w:rsidP="00000000" w:rsidRDefault="00000000" w:rsidRPr="00000000" w14:paraId="0000001E">
      <w:pPr>
        <w:numPr>
          <w:ilvl w:val="0"/>
          <w:numId w:val="4"/>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Tư duy logic tốt, nắm bắt vấn đề nhanh.</w:t>
      </w:r>
    </w:p>
    <w:p w:rsidR="00000000" w:rsidDel="00000000" w:rsidP="00000000" w:rsidRDefault="00000000" w:rsidRPr="00000000" w14:paraId="0000001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Quyền lợi được hưởng:</w:t>
      </w:r>
    </w:p>
    <w:p w:rsidR="00000000" w:rsidDel="00000000" w:rsidP="00000000" w:rsidRDefault="00000000" w:rsidRPr="00000000" w14:paraId="0000002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Môi trường làm việc: </w:t>
      </w:r>
    </w:p>
    <w:p w:rsidR="00000000" w:rsidDel="00000000" w:rsidP="00000000" w:rsidRDefault="00000000" w:rsidRPr="00000000" w14:paraId="00000022">
      <w:pPr>
        <w:numPr>
          <w:ilvl w:val="0"/>
          <w:numId w:val="5"/>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Làm việc trong môi trường chuyên nghiệp, hệ thống quy trình tác nghiệp rõ ràng, nhiều cơ hội thăng tiến theo năng lực, đồng nghiệp thân thiện, hòa đồng.</w:t>
      </w:r>
    </w:p>
    <w:p w:rsidR="00000000" w:rsidDel="00000000" w:rsidP="00000000" w:rsidRDefault="00000000" w:rsidRPr="00000000" w14:paraId="00000023">
      <w:pPr>
        <w:numPr>
          <w:ilvl w:val="0"/>
          <w:numId w:val="5"/>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Có cơ hội tham gia các khóa đào tạo nâng cao nghiệp vụ và kiến thức chuyên môn trong và ngoài Công ty.</w:t>
      </w:r>
    </w:p>
    <w:p w:rsidR="00000000" w:rsidDel="00000000" w:rsidP="00000000" w:rsidRDefault="00000000" w:rsidRPr="00000000" w14:paraId="0000002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Hưởng các chế độ: Lương, thưởng hấp dẫn:</w:t>
      </w:r>
    </w:p>
    <w:p w:rsidR="00000000" w:rsidDel="00000000" w:rsidP="00000000" w:rsidRDefault="00000000" w:rsidRPr="00000000" w14:paraId="00000025">
      <w:pPr>
        <w:numPr>
          <w:ilvl w:val="0"/>
          <w:numId w:val="9"/>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Thưởng: thưởng hiệu quả hàng năm, thưởng dự án, thưởng thành tích đặc biệt, thưởng thâm niên, thưởng xếp loại thi đua …</w:t>
      </w:r>
    </w:p>
    <w:p w:rsidR="00000000" w:rsidDel="00000000" w:rsidP="00000000" w:rsidRDefault="00000000" w:rsidRPr="00000000" w14:paraId="00000026">
      <w:pPr>
        <w:numPr>
          <w:ilvl w:val="0"/>
          <w:numId w:val="9"/>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Lương: Hệ thống thang bảng lương rõ ràng dựa trên đánh giá giá trị công việc, trình độ, kinh nghiệm và quy chế tăng lương định kỳ theo đánh giá thực hiện công việc</w:t>
      </w:r>
    </w:p>
    <w:p w:rsidR="00000000" w:rsidDel="00000000" w:rsidP="00000000" w:rsidRDefault="00000000" w:rsidRPr="00000000" w14:paraId="0000002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Đãi ngộ, phúc lợi:</w:t>
      </w:r>
    </w:p>
    <w:p w:rsidR="00000000" w:rsidDel="00000000" w:rsidP="00000000" w:rsidRDefault="00000000" w:rsidRPr="00000000" w14:paraId="00000028">
      <w:pPr>
        <w:numPr>
          <w:ilvl w:val="0"/>
          <w:numId w:val="8"/>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Lễ tết, hiếu hỉ, sinh nhật, nghỉ mát, ốm đau, thai sản...</w:t>
      </w:r>
    </w:p>
    <w:p w:rsidR="00000000" w:rsidDel="00000000" w:rsidP="00000000" w:rsidRDefault="00000000" w:rsidRPr="00000000" w14:paraId="00000029">
      <w:pPr>
        <w:numPr>
          <w:ilvl w:val="0"/>
          <w:numId w:val="8"/>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Phụ cấp: Ăn trưa, tiền gửi xe, các chế độ công tác phí theo quy định.</w:t>
      </w:r>
    </w:p>
    <w:p w:rsidR="00000000" w:rsidDel="00000000" w:rsidP="00000000" w:rsidRDefault="00000000" w:rsidRPr="00000000" w14:paraId="0000002A">
      <w:pPr>
        <w:numPr>
          <w:ilvl w:val="0"/>
          <w:numId w:val="8"/>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Được hưởng đầy đủ quyền lợi theo quy định của Luật lao động: BHXH, BHYT, BHTN, </w:t>
      </w:r>
    </w:p>
    <w:p w:rsidR="00000000" w:rsidDel="00000000" w:rsidP="00000000" w:rsidRDefault="00000000" w:rsidRPr="00000000" w14:paraId="0000002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Thời gian làm việc: </w:t>
      </w:r>
    </w:p>
    <w:p w:rsidR="00000000" w:rsidDel="00000000" w:rsidP="00000000" w:rsidRDefault="00000000" w:rsidRPr="00000000" w14:paraId="0000002C">
      <w:pPr>
        <w:numPr>
          <w:ilvl w:val="0"/>
          <w:numId w:val="6"/>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Làm việc giờ hành chính (Sáng: 8h00 – 12h00, Chiều: 13h00 – 17h00); Nghỉ chiều thứ 7 và Chủ nhật.</w:t>
      </w:r>
    </w:p>
    <w:p w:rsidR="00000000" w:rsidDel="00000000" w:rsidP="00000000" w:rsidRDefault="00000000" w:rsidRPr="00000000" w14:paraId="0000002D">
      <w:pPr>
        <w:jc w:val="both"/>
        <w:rPr>
          <w:rFonts w:ascii="Times New Roman" w:cs="Times New Roman" w:eastAsia="Times New Roman" w:hAnsi="Times New Roman"/>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